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9A" w:rsidRDefault="00854F9A" w:rsidP="00854F9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caps/>
          <w:color w:val="F24F00"/>
          <w:kern w:val="36"/>
          <w:sz w:val="96"/>
          <w:szCs w:val="96"/>
          <w:u w:val="single"/>
          <w:lang w:eastAsia="cs-CZ"/>
        </w:rPr>
      </w:pPr>
      <w:r w:rsidRPr="00854F9A">
        <w:rPr>
          <w:rFonts w:ascii="Arial" w:eastAsia="Times New Roman" w:hAnsi="Arial" w:cs="Arial"/>
          <w:b/>
          <w:caps/>
          <w:color w:val="F24F00"/>
          <w:kern w:val="36"/>
          <w:sz w:val="96"/>
          <w:szCs w:val="96"/>
          <w:u w:val="single"/>
          <w:lang w:eastAsia="cs-CZ"/>
        </w:rPr>
        <w:t>Skupina ČEZ</w:t>
      </w:r>
    </w:p>
    <w:p w:rsidR="00854F9A" w:rsidRPr="00854F9A" w:rsidRDefault="00854F9A" w:rsidP="00854F9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u w:val="single"/>
          <w:lang w:eastAsia="cs-CZ"/>
        </w:rPr>
      </w:pPr>
    </w:p>
    <w:p w:rsidR="00854F9A" w:rsidRDefault="00854F9A" w:rsidP="00854F9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cs-CZ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cs-CZ"/>
        </w:rPr>
        <w:drawing>
          <wp:inline distT="0" distB="0" distL="0" distR="0" wp14:anchorId="162BAA5B" wp14:editId="243313AB">
            <wp:extent cx="1104900" cy="1104900"/>
            <wp:effectExtent l="0" t="0" r="0" b="0"/>
            <wp:docPr id="1" name="Obrázek 1" descr="Výsledek obrázku pro odečet elektřiny čez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odečet elektřiny čez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F9A" w:rsidRPr="00854F9A" w:rsidRDefault="00854F9A" w:rsidP="00854F9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cs-CZ"/>
        </w:rPr>
      </w:pPr>
    </w:p>
    <w:p w:rsidR="00854F9A" w:rsidRPr="00854F9A" w:rsidRDefault="00854F9A" w:rsidP="00854F9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48"/>
          <w:szCs w:val="48"/>
          <w:lang w:eastAsia="cs-CZ"/>
        </w:rPr>
      </w:pPr>
      <w:r w:rsidRPr="00854F9A">
        <w:rPr>
          <w:rFonts w:ascii="Arial" w:eastAsia="Times New Roman" w:hAnsi="Arial" w:cs="Arial"/>
          <w:b/>
          <w:vanish/>
          <w:sz w:val="48"/>
          <w:szCs w:val="48"/>
          <w:lang w:eastAsia="cs-CZ"/>
        </w:rPr>
        <w:t>Začátek formuláře</w:t>
      </w:r>
    </w:p>
    <w:p w:rsidR="00854F9A" w:rsidRDefault="00854F9A" w:rsidP="0043238D">
      <w:pPr>
        <w:shd w:val="clear" w:color="auto" w:fill="FFFFFF"/>
        <w:spacing w:before="300" w:after="100" w:afterAutospacing="1" w:line="300" w:lineRule="atLeast"/>
        <w:jc w:val="center"/>
        <w:outlineLvl w:val="3"/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</w:pPr>
      <w:r w:rsidRPr="00854F9A"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t xml:space="preserve">Oznámení o plánovaném </w:t>
      </w:r>
      <w:proofErr w:type="gramStart"/>
      <w:r w:rsidRPr="00854F9A"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t>přerušení  dodávky</w:t>
      </w:r>
      <w:proofErr w:type="gramEnd"/>
      <w:r w:rsidRPr="00854F9A"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t xml:space="preserve"> elektřiny pro obec Páleč</w:t>
      </w:r>
    </w:p>
    <w:p w:rsidR="0043238D" w:rsidRPr="0043238D" w:rsidRDefault="0043238D" w:rsidP="0043238D">
      <w:pPr>
        <w:shd w:val="clear" w:color="auto" w:fill="FFFFFF"/>
        <w:spacing w:before="300" w:after="100" w:afterAutospacing="1" w:line="300" w:lineRule="atLeast"/>
        <w:jc w:val="center"/>
        <w:outlineLvl w:val="3"/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</w:pPr>
    </w:p>
    <w:p w:rsidR="00854F9A" w:rsidRDefault="00854F9A" w:rsidP="00854F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cs-CZ"/>
        </w:rPr>
      </w:pPr>
      <w:proofErr w:type="gramStart"/>
      <w:r w:rsidRPr="00854F9A"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  <w:t>26.07.2018</w:t>
      </w:r>
      <w:proofErr w:type="gramEnd"/>
      <w:r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  od </w:t>
      </w:r>
      <w:r w:rsidRPr="00854F9A">
        <w:rPr>
          <w:rFonts w:ascii="Arial" w:eastAsia="Times New Roman" w:hAnsi="Arial" w:cs="Arial"/>
          <w:color w:val="000000"/>
          <w:sz w:val="40"/>
          <w:szCs w:val="40"/>
          <w:lang w:eastAsia="cs-CZ"/>
        </w:rPr>
        <w:t>07:30</w:t>
      </w:r>
      <w:r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 hod.</w:t>
      </w:r>
      <w:r w:rsidRPr="00854F9A"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40"/>
          <w:szCs w:val="40"/>
          <w:lang w:eastAsia="cs-CZ"/>
        </w:rPr>
        <w:t>do 16:30 hod.</w:t>
      </w:r>
    </w:p>
    <w:p w:rsidR="0043238D" w:rsidRDefault="0043238D" w:rsidP="00854F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cs-CZ"/>
        </w:rPr>
      </w:pPr>
    </w:p>
    <w:p w:rsidR="0043238D" w:rsidRDefault="0043238D" w:rsidP="004323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24F00"/>
          <w:sz w:val="40"/>
          <w:szCs w:val="40"/>
          <w:lang w:eastAsia="cs-CZ"/>
        </w:rPr>
      </w:pPr>
      <w:proofErr w:type="gramStart"/>
      <w:r w:rsidRPr="00854F9A"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  <w:t>01.08.2018</w:t>
      </w:r>
      <w:proofErr w:type="gramEnd"/>
      <w:r w:rsidRPr="00854F9A"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 od </w:t>
      </w:r>
      <w:r w:rsidRPr="00854F9A">
        <w:rPr>
          <w:rFonts w:ascii="Arial" w:eastAsia="Times New Roman" w:hAnsi="Arial" w:cs="Arial"/>
          <w:color w:val="000000"/>
          <w:sz w:val="40"/>
          <w:szCs w:val="40"/>
          <w:lang w:eastAsia="cs-CZ"/>
        </w:rPr>
        <w:t>07:30</w:t>
      </w:r>
      <w:r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 hod.</w:t>
      </w:r>
      <w:r w:rsidRPr="00854F9A"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40"/>
          <w:szCs w:val="40"/>
          <w:lang w:eastAsia="cs-CZ"/>
        </w:rPr>
        <w:t>do 16:30 hod</w:t>
      </w:r>
      <w:r w:rsidRPr="00854F9A">
        <w:rPr>
          <w:rFonts w:ascii="Arial" w:eastAsia="Times New Roman" w:hAnsi="Arial" w:cs="Arial"/>
          <w:color w:val="F24F00"/>
          <w:sz w:val="40"/>
          <w:szCs w:val="40"/>
          <w:lang w:eastAsia="cs-CZ"/>
        </w:rPr>
        <w:t xml:space="preserve"> </w:t>
      </w:r>
    </w:p>
    <w:p w:rsidR="0043238D" w:rsidRPr="00854F9A" w:rsidRDefault="0043238D" w:rsidP="00854F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cs-CZ"/>
        </w:rPr>
      </w:pPr>
    </w:p>
    <w:p w:rsidR="00446FF1" w:rsidRDefault="00446FF1" w:rsidP="00446FF1">
      <w:pPr>
        <w:shd w:val="clear" w:color="auto" w:fill="FFFFFF"/>
        <w:spacing w:after="75" w:line="240" w:lineRule="auto"/>
        <w:ind w:left="708" w:hanging="708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>č</w:t>
      </w:r>
      <w:r w:rsidR="0043238D" w:rsidRPr="0043238D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>.p.</w:t>
      </w:r>
      <w:proofErr w:type="gramEnd"/>
      <w:r w:rsidR="0043238D"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ab/>
      </w:r>
      <w:r w:rsidR="0043238D"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9 , 12</w:t>
      </w:r>
      <w:r w:rsid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43238D"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 14 , 18 , 2 , 23 , 3 , 30 , 31 , 32 , 33 , 34 , 3</w:t>
      </w:r>
      <w:r w:rsidR="0043238D"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5 , 36</w:t>
      </w:r>
      <w:r w:rsid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, </w:t>
      </w:r>
      <w:r w:rsidR="0043238D"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37 , 38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, </w:t>
      </w:r>
      <w:r w:rsidR="0043238D"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39 , </w:t>
      </w:r>
      <w:r w:rsidR="0043238D"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40 ,</w:t>
      </w:r>
      <w:r w:rsidR="0043238D"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43238D"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41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43238D"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 49 , 50 , 51 , 52 , 53 , 54 , 57 , 58 , 59</w:t>
      </w:r>
      <w:r w:rsid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, 62 , 65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,</w:t>
      </w:r>
      <w:r w:rsid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67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, </w:t>
      </w:r>
      <w:r w:rsidR="0043238D"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70 </w:t>
      </w:r>
      <w:r w:rsidR="0043238D"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</w:t>
      </w:r>
      <w:r w:rsidR="0043238D"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 72 </w:t>
      </w:r>
      <w:r w:rsidR="0043238D"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</w:t>
      </w:r>
      <w:r w:rsidR="0043238D"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73</w:t>
      </w:r>
      <w:r w:rsid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43238D"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 74 , 75 , 76 , 77 , 78 , 79 , 80 , 81</w:t>
      </w:r>
      <w:r w:rsid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,</w:t>
      </w:r>
      <w:r w:rsidR="0043238D"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83 </w:t>
      </w:r>
      <w:r w:rsid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</w:t>
      </w:r>
      <w:r w:rsidR="0043238D"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85 , 86 , 87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, </w:t>
      </w:r>
    </w:p>
    <w:p w:rsidR="0043238D" w:rsidRPr="0043238D" w:rsidRDefault="0043238D" w:rsidP="00446FF1">
      <w:pPr>
        <w:shd w:val="clear" w:color="auto" w:fill="FFFFFF"/>
        <w:spacing w:after="75" w:line="240" w:lineRule="auto"/>
        <w:ind w:left="708" w:hanging="708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  </w:t>
      </w:r>
      <w:r w:rsidR="00446FF1">
        <w:rPr>
          <w:rFonts w:ascii="Arial" w:eastAsia="Times New Roman" w:hAnsi="Arial" w:cs="Arial"/>
          <w:color w:val="000000"/>
          <w:sz w:val="28"/>
          <w:szCs w:val="28"/>
          <w:lang w:eastAsia="cs-CZ"/>
        </w:rPr>
        <w:tab/>
      </w:r>
      <w:proofErr w:type="gramStart"/>
      <w:r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99 ,</w:t>
      </w:r>
      <w:proofErr w:type="gramEnd"/>
      <w:r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  </w:t>
      </w:r>
    </w:p>
    <w:p w:rsidR="0043238D" w:rsidRPr="002A7D0A" w:rsidRDefault="00446FF1" w:rsidP="0043238D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proofErr w:type="spellStart"/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>č</w:t>
      </w:r>
      <w:r w:rsidR="0043238D" w:rsidRPr="00446FF1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>.e</w:t>
      </w:r>
      <w:proofErr w:type="spellEnd"/>
      <w:r w:rsidR="0043238D" w:rsidRPr="00446FF1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>.</w:t>
      </w:r>
      <w:proofErr w:type="gramEnd"/>
      <w:r w:rsidR="0043238D" w:rsidRPr="00446FF1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</w:t>
      </w:r>
      <w:r w:rsidR="0043238D" w:rsidRPr="00446FF1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ab/>
      </w:r>
      <w:r w:rsidR="0043238D" w:rsidRPr="0043238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E4 ,  E8 ,  </w:t>
      </w:r>
    </w:p>
    <w:p w:rsidR="00854F9A" w:rsidRDefault="00854F9A" w:rsidP="00854F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24F00"/>
          <w:sz w:val="40"/>
          <w:szCs w:val="40"/>
          <w:lang w:eastAsia="cs-CZ"/>
        </w:rPr>
      </w:pPr>
      <w:bookmarkStart w:id="0" w:name="_GoBack"/>
      <w:bookmarkEnd w:id="0"/>
    </w:p>
    <w:p w:rsidR="00854F9A" w:rsidRPr="00854F9A" w:rsidRDefault="00854F9A" w:rsidP="0043238D">
      <w:pPr>
        <w:shd w:val="clear" w:color="auto" w:fill="FFFFFF"/>
        <w:spacing w:after="150" w:line="240" w:lineRule="auto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854F9A">
        <w:rPr>
          <w:rFonts w:ascii="Arial" w:eastAsia="Times New Roman" w:hAnsi="Arial" w:cs="Arial"/>
          <w:color w:val="F24F00"/>
          <w:sz w:val="40"/>
          <w:szCs w:val="40"/>
          <w:lang w:eastAsia="cs-CZ"/>
        </w:rPr>
        <w:t>Dle ustanovení § 25, odst. 5, zákona č. 458/2000 Sb., v platném znění, bude plánované omezení nebo přerušení dodávky elektřiny současně oznámeno způsobem v místě obvyklým nebo s využitím elektronických komunikací.</w:t>
      </w:r>
      <w:r w:rsidRPr="00854F9A"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 </w:t>
      </w:r>
      <w:r w:rsidRPr="00854F9A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854F9A" w:rsidRPr="00854F9A" w:rsidRDefault="00854F9A" w:rsidP="00854F9A">
      <w:pPr>
        <w:shd w:val="clear" w:color="auto" w:fill="F2F2F2"/>
        <w:spacing w:before="300" w:after="100" w:afterAutospacing="1" w:line="240" w:lineRule="atLeast"/>
        <w:ind w:left="1650"/>
        <w:outlineLvl w:val="5"/>
        <w:rPr>
          <w:rFonts w:ascii="Arial" w:eastAsia="Times New Roman" w:hAnsi="Arial" w:cs="Arial"/>
          <w:b/>
          <w:bCs/>
          <w:vanish/>
          <w:color w:val="F24F00"/>
          <w:sz w:val="24"/>
          <w:szCs w:val="24"/>
          <w:lang w:eastAsia="cs-CZ"/>
        </w:rPr>
      </w:pPr>
      <w:r w:rsidRPr="00854F9A">
        <w:rPr>
          <w:rFonts w:ascii="Arial" w:eastAsia="Times New Roman" w:hAnsi="Arial" w:cs="Arial"/>
          <w:b/>
          <w:bCs/>
          <w:vanish/>
          <w:color w:val="F24F00"/>
          <w:sz w:val="24"/>
          <w:szCs w:val="24"/>
          <w:lang w:eastAsia="cs-CZ"/>
        </w:rPr>
        <w:t>Kontaktní bezplatná linka ČEZ Distribuce</w:t>
      </w:r>
    </w:p>
    <w:p w:rsidR="00854F9A" w:rsidRPr="00854F9A" w:rsidRDefault="00854F9A" w:rsidP="00854F9A">
      <w:pPr>
        <w:shd w:val="clear" w:color="auto" w:fill="F2F2F2"/>
        <w:spacing w:before="225" w:after="0" w:line="285" w:lineRule="atLeast"/>
        <w:ind w:left="1650"/>
        <w:rPr>
          <w:rFonts w:ascii="Arial" w:eastAsia="Times New Roman" w:hAnsi="Arial" w:cs="Arial"/>
          <w:vanish/>
          <w:color w:val="3A3A3A"/>
          <w:sz w:val="20"/>
          <w:szCs w:val="20"/>
          <w:lang w:eastAsia="cs-CZ"/>
        </w:rPr>
      </w:pPr>
      <w:r w:rsidRPr="00854F9A">
        <w:rPr>
          <w:rFonts w:ascii="Arial" w:eastAsia="Times New Roman" w:hAnsi="Arial" w:cs="Arial"/>
          <w:b/>
          <w:bCs/>
          <w:vanish/>
          <w:color w:val="3A3A3A"/>
          <w:sz w:val="36"/>
          <w:szCs w:val="36"/>
          <w:lang w:eastAsia="cs-CZ"/>
        </w:rPr>
        <w:t>800 850 860</w:t>
      </w:r>
    </w:p>
    <w:p w:rsidR="00854F9A" w:rsidRPr="00854F9A" w:rsidRDefault="00854F9A" w:rsidP="00854F9A">
      <w:pPr>
        <w:shd w:val="clear" w:color="auto" w:fill="F2F2F2"/>
        <w:spacing w:before="60" w:after="0" w:line="225" w:lineRule="atLeast"/>
        <w:ind w:left="1650"/>
        <w:rPr>
          <w:rFonts w:ascii="Arial" w:eastAsia="Times New Roman" w:hAnsi="Arial" w:cs="Arial"/>
          <w:vanish/>
          <w:color w:val="3A3A3A"/>
          <w:sz w:val="18"/>
          <w:szCs w:val="18"/>
          <w:lang w:eastAsia="cs-CZ"/>
        </w:rPr>
      </w:pPr>
      <w:r w:rsidRPr="00854F9A">
        <w:rPr>
          <w:rFonts w:ascii="Arial" w:eastAsia="Times New Roman" w:hAnsi="Arial" w:cs="Arial"/>
          <w:vanish/>
          <w:color w:val="3A3A3A"/>
          <w:sz w:val="18"/>
          <w:szCs w:val="18"/>
          <w:lang w:eastAsia="cs-CZ"/>
        </w:rPr>
        <w:t>Hlášení poruch, distribuční požadavky, informace</w:t>
      </w:r>
    </w:p>
    <w:p w:rsidR="00854F9A" w:rsidRPr="00854F9A" w:rsidRDefault="00854F9A" w:rsidP="00854F9A">
      <w:pPr>
        <w:shd w:val="clear" w:color="auto" w:fill="F2F2F2"/>
        <w:spacing w:before="300" w:after="100" w:afterAutospacing="1" w:line="240" w:lineRule="atLeast"/>
        <w:ind w:left="1650"/>
        <w:outlineLvl w:val="5"/>
        <w:rPr>
          <w:rFonts w:ascii="Arial" w:eastAsia="Times New Roman" w:hAnsi="Arial" w:cs="Arial"/>
          <w:b/>
          <w:bCs/>
          <w:vanish/>
          <w:color w:val="F24F00"/>
          <w:sz w:val="24"/>
          <w:szCs w:val="24"/>
          <w:lang w:eastAsia="cs-CZ"/>
        </w:rPr>
      </w:pPr>
      <w:r w:rsidRPr="00854F9A">
        <w:rPr>
          <w:rFonts w:ascii="Arial" w:eastAsia="Times New Roman" w:hAnsi="Arial" w:cs="Arial"/>
          <w:b/>
          <w:bCs/>
          <w:vanish/>
          <w:color w:val="F24F00"/>
          <w:sz w:val="24"/>
          <w:szCs w:val="24"/>
          <w:lang w:eastAsia="cs-CZ"/>
        </w:rPr>
        <w:t>www.cezdistribuce.cz</w:t>
      </w:r>
    </w:p>
    <w:p w:rsidR="00854F9A" w:rsidRPr="00854F9A" w:rsidRDefault="00854F9A" w:rsidP="00854F9A">
      <w:pPr>
        <w:shd w:val="clear" w:color="auto" w:fill="F2F2F2"/>
        <w:spacing w:before="225" w:after="0" w:line="285" w:lineRule="atLeast"/>
        <w:ind w:left="1650"/>
        <w:rPr>
          <w:rFonts w:ascii="Arial" w:eastAsia="Times New Roman" w:hAnsi="Arial" w:cs="Arial"/>
          <w:vanish/>
          <w:color w:val="3A3A3A"/>
          <w:sz w:val="20"/>
          <w:szCs w:val="20"/>
          <w:lang w:eastAsia="cs-CZ"/>
        </w:rPr>
      </w:pPr>
      <w:r w:rsidRPr="00854F9A">
        <w:rPr>
          <w:rFonts w:ascii="Arial" w:eastAsia="Times New Roman" w:hAnsi="Arial" w:cs="Arial"/>
          <w:vanish/>
          <w:color w:val="3A3A3A"/>
          <w:sz w:val="20"/>
          <w:szCs w:val="20"/>
          <w:lang w:eastAsia="cs-CZ"/>
        </w:rPr>
        <w:t xml:space="preserve">Veškeré související informace týkající se distribuce elektřiny naleznete na </w:t>
      </w:r>
      <w:hyperlink r:id="rId7" w:tgtFrame="blank" w:history="1">
        <w:r w:rsidRPr="00854F9A">
          <w:rPr>
            <w:rFonts w:ascii="Arial" w:eastAsia="Times New Roman" w:hAnsi="Arial" w:cs="Arial"/>
            <w:vanish/>
            <w:color w:val="666666"/>
            <w:sz w:val="20"/>
            <w:szCs w:val="20"/>
            <w:u w:val="single"/>
            <w:lang w:eastAsia="cs-CZ"/>
          </w:rPr>
          <w:t>www.cezdistribuce.cz</w:t>
        </w:r>
      </w:hyperlink>
    </w:p>
    <w:p w:rsidR="00854F9A" w:rsidRPr="00854F9A" w:rsidRDefault="00854F9A" w:rsidP="00854F9A">
      <w:pPr>
        <w:shd w:val="clear" w:color="auto" w:fill="F2F2F2"/>
        <w:spacing w:after="0" w:line="405" w:lineRule="atLeast"/>
        <w:jc w:val="center"/>
        <w:rPr>
          <w:rFonts w:ascii="Arial" w:eastAsia="Times New Roman" w:hAnsi="Arial" w:cs="Arial"/>
          <w:vanish/>
          <w:color w:val="666666"/>
          <w:sz w:val="15"/>
          <w:szCs w:val="15"/>
          <w:lang w:eastAsia="cs-CZ"/>
        </w:rPr>
      </w:pPr>
      <w:r w:rsidRPr="00854F9A">
        <w:rPr>
          <w:rFonts w:ascii="Arial" w:eastAsia="Times New Roman" w:hAnsi="Arial" w:cs="Arial"/>
          <w:vanish/>
          <w:color w:val="666666"/>
          <w:sz w:val="15"/>
          <w:szCs w:val="15"/>
          <w:lang w:eastAsia="cs-CZ"/>
        </w:rPr>
        <w:t>Copyright 2017 ČEZ Distribuce, a. s.</w:t>
      </w:r>
      <w:r w:rsidRPr="00854F9A">
        <w:rPr>
          <w:rFonts w:ascii="Arial" w:eastAsia="Times New Roman" w:hAnsi="Arial" w:cs="Arial"/>
          <w:vanish/>
          <w:color w:val="CCCCCC"/>
          <w:sz w:val="15"/>
          <w:szCs w:val="15"/>
          <w:lang w:eastAsia="cs-CZ"/>
        </w:rPr>
        <w:t xml:space="preserve"> | </w:t>
      </w:r>
      <w:r w:rsidRPr="00854F9A">
        <w:rPr>
          <w:rFonts w:ascii="Arial" w:eastAsia="Times New Roman" w:hAnsi="Arial" w:cs="Arial"/>
          <w:vanish/>
          <w:color w:val="666666"/>
          <w:sz w:val="15"/>
          <w:szCs w:val="15"/>
          <w:lang w:eastAsia="cs-CZ"/>
        </w:rPr>
        <w:t>Všechna práva vyhrazena</w:t>
      </w:r>
      <w:r w:rsidRPr="00854F9A">
        <w:rPr>
          <w:rFonts w:ascii="Arial" w:eastAsia="Times New Roman" w:hAnsi="Arial" w:cs="Arial"/>
          <w:vanish/>
          <w:color w:val="CCCCCC"/>
          <w:sz w:val="15"/>
          <w:szCs w:val="15"/>
          <w:lang w:eastAsia="cs-CZ"/>
        </w:rPr>
        <w:t xml:space="preserve"> | </w:t>
      </w:r>
      <w:hyperlink r:id="rId8" w:history="1">
        <w:r w:rsidRPr="00854F9A">
          <w:rPr>
            <w:rFonts w:ascii="Arial" w:eastAsia="Times New Roman" w:hAnsi="Arial" w:cs="Arial"/>
            <w:vanish/>
            <w:color w:val="F24F00"/>
            <w:sz w:val="15"/>
            <w:szCs w:val="15"/>
            <w:u w:val="single"/>
            <w:lang w:eastAsia="cs-CZ"/>
          </w:rPr>
          <w:t>info@cezdistribuce.cz</w:t>
        </w:r>
      </w:hyperlink>
      <w:r w:rsidRPr="00854F9A">
        <w:rPr>
          <w:rFonts w:ascii="Arial" w:eastAsia="Times New Roman" w:hAnsi="Arial" w:cs="Arial"/>
          <w:vanish/>
          <w:color w:val="CCCCCC"/>
          <w:sz w:val="15"/>
          <w:szCs w:val="15"/>
          <w:lang w:eastAsia="cs-CZ"/>
        </w:rPr>
        <w:t xml:space="preserve"> | </w:t>
      </w:r>
      <w:r w:rsidRPr="00854F9A">
        <w:rPr>
          <w:rFonts w:ascii="Arial" w:eastAsia="Times New Roman" w:hAnsi="Arial" w:cs="Arial"/>
          <w:vanish/>
          <w:color w:val="666666"/>
          <w:sz w:val="15"/>
          <w:szCs w:val="15"/>
          <w:lang w:eastAsia="cs-CZ"/>
        </w:rPr>
        <w:t xml:space="preserve">Poslední přihlášení: lastAccess </w:t>
      </w:r>
    </w:p>
    <w:p w:rsidR="00854F9A" w:rsidRPr="00854F9A" w:rsidRDefault="00854F9A" w:rsidP="00854F9A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eastAsia="cs-CZ"/>
        </w:rPr>
      </w:pPr>
      <w:r w:rsidRPr="00854F9A">
        <w:rPr>
          <w:rFonts w:ascii="Arial" w:eastAsia="Times New Roman" w:hAnsi="Arial" w:cs="Arial"/>
          <w:vanish/>
          <w:color w:val="000000"/>
          <w:sz w:val="18"/>
          <w:szCs w:val="18"/>
          <w:lang w:eastAsia="cs-CZ"/>
        </w:rPr>
        <w:t xml:space="preserve">&lt;div id="noscripter"&gt;&lt;div class="inner"&gt;&lt;span class="c"&gt;&lt;/span&gt;&lt;p&gt;&lt;span&gt;Upozornění:&lt;/span&gt;&lt;/p&gt;&lt;p&gt;Pro správné zobrazení internetových stránek &lt;strong&gt;Distribučního portálu&lt;/strong&gt; musíte ve svém internetovém prohlížeči povolit používání javascriptu.&lt;/p&gt;&lt;/div&gt;&lt;/div&gt; </w:t>
      </w:r>
    </w:p>
    <w:p w:rsidR="00384EAF" w:rsidRDefault="00384EAF"/>
    <w:sectPr w:rsidR="00384EAF" w:rsidSect="0043238D">
      <w:pgSz w:w="11906" w:h="16838"/>
      <w:pgMar w:top="1134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9A"/>
    <w:rsid w:val="00384EAF"/>
    <w:rsid w:val="0043238D"/>
    <w:rsid w:val="00446FF1"/>
    <w:rsid w:val="0085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4F9A"/>
    <w:rPr>
      <w:color w:val="F24F00"/>
      <w:u w:val="single"/>
    </w:rPr>
  </w:style>
  <w:style w:type="paragraph" w:customStyle="1" w:styleId="last3">
    <w:name w:val="last3"/>
    <w:basedOn w:val="Normln"/>
    <w:rsid w:val="00854F9A"/>
    <w:pPr>
      <w:spacing w:before="60" w:after="0" w:line="225" w:lineRule="atLeast"/>
      <w:ind w:left="900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54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54F9A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orange1">
    <w:name w:val="orange1"/>
    <w:basedOn w:val="Standardnpsmoodstavce"/>
    <w:rsid w:val="00854F9A"/>
    <w:rPr>
      <w:color w:val="F24F00"/>
    </w:rPr>
  </w:style>
  <w:style w:type="character" w:customStyle="1" w:styleId="bold1">
    <w:name w:val="bold1"/>
    <w:basedOn w:val="Standardnpsmoodstavce"/>
    <w:rsid w:val="00854F9A"/>
    <w:rPr>
      <w:b/>
      <w:bCs/>
    </w:rPr>
  </w:style>
  <w:style w:type="character" w:customStyle="1" w:styleId="ml101">
    <w:name w:val="ml101"/>
    <w:basedOn w:val="Standardnpsmoodstavce"/>
    <w:rsid w:val="00854F9A"/>
  </w:style>
  <w:style w:type="character" w:customStyle="1" w:styleId="fl1">
    <w:name w:val="fl1"/>
    <w:basedOn w:val="Standardnpsmoodstavce"/>
    <w:rsid w:val="00854F9A"/>
    <w:rPr>
      <w:vanish w:val="0"/>
      <w:webHidden w:val="0"/>
      <w:specVanish w:val="0"/>
    </w:rPr>
  </w:style>
  <w:style w:type="character" w:customStyle="1" w:styleId="ng-hide">
    <w:name w:val="ng-hide"/>
    <w:basedOn w:val="Standardnpsmoodstavce"/>
    <w:rsid w:val="00854F9A"/>
  </w:style>
  <w:style w:type="paragraph" w:customStyle="1" w:styleId="mt201">
    <w:name w:val="mt201"/>
    <w:basedOn w:val="Normln"/>
    <w:rsid w:val="00854F9A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54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54F9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F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5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4F9A"/>
    <w:rPr>
      <w:color w:val="F24F00"/>
      <w:u w:val="single"/>
    </w:rPr>
  </w:style>
  <w:style w:type="paragraph" w:customStyle="1" w:styleId="last3">
    <w:name w:val="last3"/>
    <w:basedOn w:val="Normln"/>
    <w:rsid w:val="00854F9A"/>
    <w:pPr>
      <w:spacing w:before="60" w:after="0" w:line="225" w:lineRule="atLeast"/>
      <w:ind w:left="900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54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54F9A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orange1">
    <w:name w:val="orange1"/>
    <w:basedOn w:val="Standardnpsmoodstavce"/>
    <w:rsid w:val="00854F9A"/>
    <w:rPr>
      <w:color w:val="F24F00"/>
    </w:rPr>
  </w:style>
  <w:style w:type="character" w:customStyle="1" w:styleId="bold1">
    <w:name w:val="bold1"/>
    <w:basedOn w:val="Standardnpsmoodstavce"/>
    <w:rsid w:val="00854F9A"/>
    <w:rPr>
      <w:b/>
      <w:bCs/>
    </w:rPr>
  </w:style>
  <w:style w:type="character" w:customStyle="1" w:styleId="ml101">
    <w:name w:val="ml101"/>
    <w:basedOn w:val="Standardnpsmoodstavce"/>
    <w:rsid w:val="00854F9A"/>
  </w:style>
  <w:style w:type="character" w:customStyle="1" w:styleId="fl1">
    <w:name w:val="fl1"/>
    <w:basedOn w:val="Standardnpsmoodstavce"/>
    <w:rsid w:val="00854F9A"/>
    <w:rPr>
      <w:vanish w:val="0"/>
      <w:webHidden w:val="0"/>
      <w:specVanish w:val="0"/>
    </w:rPr>
  </w:style>
  <w:style w:type="character" w:customStyle="1" w:styleId="ng-hide">
    <w:name w:val="ng-hide"/>
    <w:basedOn w:val="Standardnpsmoodstavce"/>
    <w:rsid w:val="00854F9A"/>
  </w:style>
  <w:style w:type="paragraph" w:customStyle="1" w:styleId="mt201">
    <w:name w:val="mt201"/>
    <w:basedOn w:val="Normln"/>
    <w:rsid w:val="00854F9A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54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54F9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F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5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129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64793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1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78771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386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417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6511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4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7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01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24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207728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757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27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96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062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85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69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6571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1618">
                              <w:marLeft w:val="0"/>
                              <w:marRight w:val="10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9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6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zdistribu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zdistribuce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google.cz/imgres?imgurl=http://kalkulackaenergie.com/wp-content/uploads/2015/08/cez-logo.jpg&amp;imgrefurl=http://kalkulackaenergie.com/cez-elektrina-cenik-2015/&amp;docid=clpePQJ-sUOeWM&amp;tbnid=k0N160GHlqEwjM:&amp;vet=10ahUKEwiGlpLQ663UAhUFrRQKHUwxDHAQMwg2KBIwEg..i&amp;w=1477&amp;h=1477&amp;bih=579&amp;biw=1239&amp;q=ode%C4%8Det%20elekt%C5%99iny%20%C4%8Dez&amp;ved=0ahUKEwiGlpLQ663UAhUFrRQKHUwxDHAQMwg2KBIwEg&amp;iact=mrc&amp;uact=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cp:lastPrinted>2018-07-16T14:16:00Z</cp:lastPrinted>
  <dcterms:created xsi:type="dcterms:W3CDTF">2018-07-19T12:21:00Z</dcterms:created>
  <dcterms:modified xsi:type="dcterms:W3CDTF">2018-07-19T12:21:00Z</dcterms:modified>
</cp:coreProperties>
</file>