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20D8" w14:textId="632029C9" w:rsidR="00B75263" w:rsidRDefault="00B75263" w:rsidP="00DD7C6B">
      <w:pPr>
        <w:rPr>
          <w:sz w:val="96"/>
          <w:szCs w:val="9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085BC23A" wp14:editId="4336D508">
            <wp:extent cx="1615440" cy="1615440"/>
            <wp:effectExtent l="0" t="0" r="3810" b="3810"/>
            <wp:docPr id="1" name="Obrázek 1" descr="Výsledek obrázku pro odečet elektřiny čez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dečet elektřiny čez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C6B" w:rsidRPr="00521545">
        <w:rPr>
          <w:b/>
          <w:bCs/>
          <w:color w:val="E34F21"/>
          <w:sz w:val="96"/>
          <w:szCs w:val="96"/>
        </w:rPr>
        <w:t xml:space="preserve">  </w:t>
      </w:r>
      <w:r w:rsidR="00DD7C6B" w:rsidRPr="00521545">
        <w:rPr>
          <w:b/>
          <w:bCs/>
          <w:color w:val="E34F21"/>
          <w:sz w:val="144"/>
          <w:szCs w:val="144"/>
        </w:rPr>
        <w:t>DISTRIBUCE</w:t>
      </w:r>
    </w:p>
    <w:p w14:paraId="634D3C6B" w14:textId="6A09DF73" w:rsidR="00B75263" w:rsidRDefault="002E38C6" w:rsidP="00B75263">
      <w:pPr>
        <w:spacing w:after="0" w:line="240" w:lineRule="auto"/>
        <w:jc w:val="center"/>
        <w:rPr>
          <w:b/>
          <w:color w:val="1F497D" w:themeColor="text2"/>
          <w:sz w:val="120"/>
          <w:szCs w:val="120"/>
        </w:rPr>
      </w:pPr>
      <w:r>
        <w:rPr>
          <w:b/>
          <w:color w:val="1F497D" w:themeColor="text2"/>
          <w:sz w:val="120"/>
          <w:szCs w:val="120"/>
        </w:rPr>
        <w:t>Plánovan</w:t>
      </w:r>
      <w:r w:rsidR="00DD7C6B">
        <w:rPr>
          <w:b/>
          <w:color w:val="1F497D" w:themeColor="text2"/>
          <w:sz w:val="120"/>
          <w:szCs w:val="120"/>
        </w:rPr>
        <w:t xml:space="preserve">é přerušení dodávky el. </w:t>
      </w:r>
      <w:r w:rsidR="00521545">
        <w:rPr>
          <w:b/>
          <w:color w:val="1F497D" w:themeColor="text2"/>
          <w:sz w:val="120"/>
          <w:szCs w:val="120"/>
        </w:rPr>
        <w:t>e</w:t>
      </w:r>
      <w:r w:rsidR="00DD7C6B">
        <w:rPr>
          <w:b/>
          <w:color w:val="1F497D" w:themeColor="text2"/>
          <w:sz w:val="120"/>
          <w:szCs w:val="120"/>
        </w:rPr>
        <w:t>nergie</w:t>
      </w:r>
    </w:p>
    <w:p w14:paraId="515C144F" w14:textId="76B1B85B" w:rsidR="00DD7C6B" w:rsidRDefault="00DD7C6B" w:rsidP="00B75263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</w:p>
    <w:p w14:paraId="1AFA77AB" w14:textId="77777777" w:rsidR="00DD7C6B" w:rsidRPr="00DD7C6B" w:rsidRDefault="00DD7C6B" w:rsidP="00B75263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</w:p>
    <w:p w14:paraId="2513B382" w14:textId="6172F50B" w:rsidR="00B75263" w:rsidRDefault="002E38C6" w:rsidP="00B75263">
      <w:pPr>
        <w:spacing w:after="0" w:line="240" w:lineRule="auto"/>
        <w:jc w:val="center"/>
        <w:rPr>
          <w:b/>
          <w:color w:val="FF0000"/>
          <w:sz w:val="120"/>
          <w:szCs w:val="120"/>
          <w:u w:val="single"/>
        </w:rPr>
      </w:pPr>
      <w:r>
        <w:rPr>
          <w:b/>
          <w:color w:val="FF0000"/>
          <w:sz w:val="120"/>
          <w:szCs w:val="120"/>
          <w:u w:val="single"/>
        </w:rPr>
        <w:t>19.8.2021</w:t>
      </w:r>
    </w:p>
    <w:p w14:paraId="122F8269" w14:textId="766998F7" w:rsidR="002E38C6" w:rsidRDefault="002E38C6" w:rsidP="00B75263">
      <w:pPr>
        <w:spacing w:after="0" w:line="240" w:lineRule="auto"/>
        <w:jc w:val="center"/>
        <w:rPr>
          <w:b/>
          <w:color w:val="FF0000"/>
          <w:sz w:val="120"/>
          <w:szCs w:val="120"/>
          <w:u w:val="single"/>
        </w:rPr>
      </w:pPr>
      <w:r w:rsidRPr="00521545">
        <w:rPr>
          <w:b/>
          <w:color w:val="FF0000"/>
          <w:sz w:val="116"/>
          <w:szCs w:val="116"/>
          <w:u w:val="single"/>
        </w:rPr>
        <w:t>od 7:30 do 14:30</w:t>
      </w:r>
      <w:r w:rsidR="00521545" w:rsidRPr="00521545">
        <w:rPr>
          <w:b/>
          <w:color w:val="FF0000"/>
          <w:sz w:val="116"/>
          <w:szCs w:val="116"/>
          <w:u w:val="single"/>
        </w:rPr>
        <w:t xml:space="preserve"> hod</w:t>
      </w:r>
      <w:r w:rsidR="00521545">
        <w:rPr>
          <w:b/>
          <w:color w:val="FF0000"/>
          <w:sz w:val="120"/>
          <w:szCs w:val="120"/>
          <w:u w:val="single"/>
        </w:rPr>
        <w:t>.</w:t>
      </w:r>
    </w:p>
    <w:p w14:paraId="3AA9E2D9" w14:textId="74496C7F" w:rsidR="00B75263" w:rsidRDefault="00B75263" w:rsidP="00B75263">
      <w:pPr>
        <w:jc w:val="center"/>
        <w:rPr>
          <w:sz w:val="96"/>
          <w:szCs w:val="96"/>
        </w:rPr>
      </w:pPr>
    </w:p>
    <w:p w14:paraId="74C0BD47" w14:textId="77777777" w:rsidR="00DD7C6B" w:rsidRDefault="00DD7C6B" w:rsidP="002E38C6">
      <w:pPr>
        <w:spacing w:after="0" w:line="240" w:lineRule="auto"/>
        <w:rPr>
          <w:b/>
          <w:color w:val="1F497D" w:themeColor="text2"/>
          <w:sz w:val="48"/>
          <w:szCs w:val="48"/>
        </w:rPr>
      </w:pPr>
      <w:r w:rsidRPr="00DD7C6B">
        <w:rPr>
          <w:b/>
          <w:color w:val="1F497D" w:themeColor="text2"/>
          <w:sz w:val="48"/>
          <w:szCs w:val="48"/>
        </w:rPr>
        <w:t>č</w:t>
      </w:r>
      <w:r w:rsidR="002E38C6" w:rsidRPr="00DD7C6B">
        <w:rPr>
          <w:b/>
          <w:color w:val="1F497D" w:themeColor="text2"/>
          <w:sz w:val="48"/>
          <w:szCs w:val="48"/>
        </w:rPr>
        <w:t>.p.</w:t>
      </w:r>
      <w:r>
        <w:rPr>
          <w:b/>
          <w:color w:val="1F497D" w:themeColor="text2"/>
          <w:sz w:val="48"/>
          <w:szCs w:val="48"/>
        </w:rPr>
        <w:tab/>
      </w:r>
      <w:r w:rsidR="002E38C6" w:rsidRPr="00DD7C6B">
        <w:rPr>
          <w:b/>
          <w:color w:val="1F497D" w:themeColor="text2"/>
          <w:sz w:val="48"/>
          <w:szCs w:val="48"/>
        </w:rPr>
        <w:t xml:space="preserve">1 – 41, 44 – 55, 57 – 63, 65 – 67, 70, 72 – 74, </w:t>
      </w:r>
    </w:p>
    <w:p w14:paraId="4C03BBFF" w14:textId="6E826843" w:rsidR="00B75263" w:rsidRPr="00DD7C6B" w:rsidRDefault="00DD7C6B" w:rsidP="002E38C6">
      <w:pPr>
        <w:spacing w:after="0" w:line="240" w:lineRule="auto"/>
        <w:rPr>
          <w:b/>
          <w:color w:val="1F497D" w:themeColor="text2"/>
          <w:sz w:val="48"/>
          <w:szCs w:val="48"/>
        </w:rPr>
      </w:pPr>
      <w:r>
        <w:rPr>
          <w:b/>
          <w:color w:val="1F497D" w:themeColor="text2"/>
          <w:sz w:val="48"/>
          <w:szCs w:val="48"/>
        </w:rPr>
        <w:tab/>
      </w:r>
      <w:r>
        <w:rPr>
          <w:b/>
          <w:color w:val="1F497D" w:themeColor="text2"/>
          <w:sz w:val="48"/>
          <w:szCs w:val="48"/>
        </w:rPr>
        <w:tab/>
      </w:r>
      <w:r w:rsidR="002E38C6" w:rsidRPr="00DD7C6B">
        <w:rPr>
          <w:b/>
          <w:color w:val="1F497D" w:themeColor="text2"/>
          <w:sz w:val="48"/>
          <w:szCs w:val="48"/>
        </w:rPr>
        <w:t>76 – 81, 83 – 104, 107</w:t>
      </w:r>
    </w:p>
    <w:p w14:paraId="4E7F5A21" w14:textId="06B18EEA" w:rsidR="00DD7C6B" w:rsidRPr="00DD7C6B" w:rsidRDefault="00DD7C6B" w:rsidP="002E38C6">
      <w:pPr>
        <w:spacing w:after="0" w:line="240" w:lineRule="auto"/>
        <w:rPr>
          <w:b/>
          <w:color w:val="1F497D" w:themeColor="text2"/>
          <w:sz w:val="48"/>
          <w:szCs w:val="48"/>
        </w:rPr>
      </w:pPr>
    </w:p>
    <w:p w14:paraId="5CF82B66" w14:textId="1BE6BB3E" w:rsidR="00DD7C6B" w:rsidRPr="00DD7C6B" w:rsidRDefault="00DD7C6B" w:rsidP="00DD7C6B">
      <w:pPr>
        <w:spacing w:after="0" w:line="240" w:lineRule="auto"/>
        <w:rPr>
          <w:b/>
          <w:color w:val="1F497D" w:themeColor="text2"/>
          <w:sz w:val="48"/>
          <w:szCs w:val="48"/>
        </w:rPr>
      </w:pPr>
      <w:proofErr w:type="spellStart"/>
      <w:r w:rsidRPr="00DD7C6B">
        <w:rPr>
          <w:b/>
          <w:color w:val="1F497D" w:themeColor="text2"/>
          <w:sz w:val="48"/>
          <w:szCs w:val="48"/>
        </w:rPr>
        <w:t>č.</w:t>
      </w:r>
      <w:r w:rsidRPr="00DD7C6B">
        <w:rPr>
          <w:b/>
          <w:color w:val="1F497D" w:themeColor="text2"/>
          <w:sz w:val="48"/>
          <w:szCs w:val="48"/>
        </w:rPr>
        <w:t>e</w:t>
      </w:r>
      <w:proofErr w:type="spellEnd"/>
      <w:r w:rsidRPr="00DD7C6B">
        <w:rPr>
          <w:b/>
          <w:color w:val="1F497D" w:themeColor="text2"/>
          <w:sz w:val="48"/>
          <w:szCs w:val="48"/>
        </w:rPr>
        <w:t xml:space="preserve">. </w:t>
      </w:r>
      <w:r>
        <w:rPr>
          <w:b/>
          <w:color w:val="1F497D" w:themeColor="text2"/>
          <w:sz w:val="48"/>
          <w:szCs w:val="48"/>
        </w:rPr>
        <w:tab/>
      </w:r>
      <w:r w:rsidRPr="00DD7C6B">
        <w:rPr>
          <w:b/>
          <w:color w:val="1F497D" w:themeColor="text2"/>
          <w:sz w:val="48"/>
          <w:szCs w:val="48"/>
        </w:rPr>
        <w:t>1, 4, 8</w:t>
      </w:r>
    </w:p>
    <w:p w14:paraId="64C46233" w14:textId="77777777" w:rsidR="00DD7C6B" w:rsidRPr="00DD7C6B" w:rsidRDefault="00DD7C6B" w:rsidP="002E38C6">
      <w:pPr>
        <w:spacing w:after="0" w:line="240" w:lineRule="auto"/>
        <w:rPr>
          <w:b/>
          <w:color w:val="1F497D" w:themeColor="text2"/>
          <w:sz w:val="36"/>
          <w:szCs w:val="36"/>
        </w:rPr>
      </w:pPr>
    </w:p>
    <w:p w14:paraId="11321085" w14:textId="48B08606" w:rsidR="00DD7C6B" w:rsidRDefault="00DD7C6B" w:rsidP="002E38C6">
      <w:pPr>
        <w:spacing w:after="0" w:line="240" w:lineRule="auto"/>
        <w:rPr>
          <w:b/>
          <w:color w:val="1F497D" w:themeColor="text2"/>
          <w:sz w:val="32"/>
          <w:szCs w:val="32"/>
        </w:rPr>
      </w:pPr>
    </w:p>
    <w:p w14:paraId="37126780" w14:textId="77777777" w:rsidR="00DD7C6B" w:rsidRPr="002E38C6" w:rsidRDefault="00DD7C6B" w:rsidP="002E38C6">
      <w:pPr>
        <w:spacing w:after="0" w:line="240" w:lineRule="auto"/>
        <w:rPr>
          <w:b/>
          <w:color w:val="1F497D" w:themeColor="text2"/>
          <w:sz w:val="32"/>
          <w:szCs w:val="32"/>
        </w:rPr>
      </w:pPr>
    </w:p>
    <w:sectPr w:rsidR="00DD7C6B" w:rsidRPr="002E38C6" w:rsidSect="00521545"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63"/>
    <w:rsid w:val="002E38C6"/>
    <w:rsid w:val="00521545"/>
    <w:rsid w:val="00973A46"/>
    <w:rsid w:val="00AB22CE"/>
    <w:rsid w:val="00B75263"/>
    <w:rsid w:val="00D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7B23"/>
  <w15:docId w15:val="{F370DC54-5E33-4441-AE58-01E172DF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z/imgres?imgurl=http://kalkulackaenergie.com/wp-content/uploads/2015/08/cez-logo.jpg&amp;imgrefurl=http://kalkulackaenergie.com/cez-elektrina-cenik-2015/&amp;docid=clpePQJ-sUOeWM&amp;tbnid=k0N160GHlqEwjM:&amp;vet=10ahUKEwiGlpLQ663UAhUFrRQKHUwxDHAQMwg2KBIwEg..i&amp;w=1477&amp;h=1477&amp;bih=579&amp;biw=1239&amp;q=ode%C4%8Det%20elekt%C5%99iny%20%C4%8Dez&amp;ved=0ahUKEwiGlpLQ663UAhUFrRQKHUwxDHAQMwg2KBIwEg&amp;iact=mrc&amp;uact=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Vranova</cp:lastModifiedBy>
  <cp:revision>4</cp:revision>
  <cp:lastPrinted>2021-08-02T07:29:00Z</cp:lastPrinted>
  <dcterms:created xsi:type="dcterms:W3CDTF">2021-08-02T07:20:00Z</dcterms:created>
  <dcterms:modified xsi:type="dcterms:W3CDTF">2021-08-02T07:29:00Z</dcterms:modified>
</cp:coreProperties>
</file>